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F71B" w14:textId="46A09EF9" w:rsidR="004401E2" w:rsidRPr="0008064E" w:rsidRDefault="00CE03ED" w:rsidP="005E1444">
      <w:pPr>
        <w:spacing w:after="360"/>
        <w:jc w:val="center"/>
        <w:rPr>
          <w:b/>
          <w:bCs/>
          <w:sz w:val="32"/>
          <w:szCs w:val="32"/>
        </w:rPr>
      </w:pPr>
      <w:r w:rsidRPr="0008064E">
        <w:rPr>
          <w:b/>
          <w:bCs/>
          <w:sz w:val="32"/>
          <w:szCs w:val="32"/>
        </w:rPr>
        <w:t>Fournitures scolaires CE2</w:t>
      </w:r>
    </w:p>
    <w:p w14:paraId="1AFF8882" w14:textId="29BC4C79" w:rsidR="00CE03ED" w:rsidRDefault="00CE03ED" w:rsidP="0008064E">
      <w:pPr>
        <w:spacing w:after="120"/>
      </w:pPr>
      <w:r>
        <w:sym w:font="Symbol" w:char="F0B7"/>
      </w:r>
      <w:r>
        <w:t xml:space="preserve"> 1 stylo bleu*, 1 stylo rouge*, 1 stylo vert*, 1 stylo noir* (pas de stylo 4 couleurs)</w:t>
      </w:r>
    </w:p>
    <w:p w14:paraId="0B2D2690" w14:textId="37CE86A3" w:rsidR="00CE03ED" w:rsidRDefault="00CE03ED" w:rsidP="0008064E">
      <w:pPr>
        <w:spacing w:after="120"/>
      </w:pPr>
      <w:r>
        <w:sym w:font="Symbol" w:char="F0B7"/>
      </w:r>
      <w:r>
        <w:t xml:space="preserve"> 1 crayon à papier* et un taille crayon avec réservoir </w:t>
      </w:r>
      <w:r w:rsidRPr="00CE03ED">
        <w:rPr>
          <w:u w:val="single"/>
        </w:rPr>
        <w:t>ou</w:t>
      </w:r>
      <w:r>
        <w:t xml:space="preserve"> un critérium*</w:t>
      </w:r>
    </w:p>
    <w:p w14:paraId="663A5145" w14:textId="45529F15" w:rsidR="00CE03ED" w:rsidRDefault="00CE03ED" w:rsidP="0008064E">
      <w:pPr>
        <w:spacing w:after="120"/>
      </w:pPr>
      <w:r>
        <w:sym w:font="Symbol" w:char="F0B7"/>
      </w:r>
      <w:r>
        <w:t xml:space="preserve"> 1 gomme*</w:t>
      </w:r>
    </w:p>
    <w:p w14:paraId="0DADD428" w14:textId="163EC64E" w:rsidR="00CE03ED" w:rsidRDefault="00CE03ED" w:rsidP="0008064E">
      <w:pPr>
        <w:spacing w:after="120"/>
      </w:pPr>
      <w:r>
        <w:sym w:font="Symbol" w:char="F0B7"/>
      </w:r>
      <w:r>
        <w:t xml:space="preserve"> </w:t>
      </w:r>
      <w:r w:rsidR="00EC1E7F">
        <w:t>4</w:t>
      </w:r>
      <w:r>
        <w:t xml:space="preserve"> surligneur</w:t>
      </w:r>
      <w:r w:rsidR="00EC1E7F">
        <w:t>s :</w:t>
      </w:r>
      <w:r>
        <w:t xml:space="preserve"> jaune</w:t>
      </w:r>
      <w:r w:rsidR="00EC1E7F">
        <w:t>, rose, bleu et vert</w:t>
      </w:r>
      <w:r>
        <w:t>*</w:t>
      </w:r>
    </w:p>
    <w:p w14:paraId="287B2F5B" w14:textId="59B446B1" w:rsidR="00CE03ED" w:rsidRDefault="00CE03ED" w:rsidP="0008064E">
      <w:pPr>
        <w:spacing w:after="120"/>
      </w:pPr>
      <w:r>
        <w:sym w:font="Symbol" w:char="F0B7"/>
      </w:r>
      <w:r>
        <w:t xml:space="preserve"> 2 feutres d’ardoise*</w:t>
      </w:r>
    </w:p>
    <w:p w14:paraId="7408DE3F" w14:textId="0CFED359" w:rsidR="00CE03ED" w:rsidRDefault="00CE03ED" w:rsidP="0008064E">
      <w:pPr>
        <w:spacing w:after="120"/>
      </w:pPr>
      <w:r>
        <w:sym w:font="Symbol" w:char="F0B7"/>
      </w:r>
      <w:r>
        <w:t xml:space="preserve"> 2 bâtons de colle*</w:t>
      </w:r>
    </w:p>
    <w:p w14:paraId="26FEBED2" w14:textId="6BA63B2B" w:rsidR="00CE03ED" w:rsidRDefault="00CE03ED" w:rsidP="0008064E">
      <w:pPr>
        <w:spacing w:after="120"/>
      </w:pPr>
      <w:r>
        <w:sym w:font="Symbol" w:char="F0B7"/>
      </w:r>
      <w:r>
        <w:t xml:space="preserve"> 1 paire de ciseaux à bouts ronds</w:t>
      </w:r>
    </w:p>
    <w:p w14:paraId="6338C16D" w14:textId="1D42801A" w:rsidR="00CE03ED" w:rsidRDefault="00CE03ED" w:rsidP="0008064E">
      <w:pPr>
        <w:spacing w:after="120"/>
      </w:pPr>
      <w:r>
        <w:sym w:font="Symbol" w:char="F0B7"/>
      </w:r>
      <w:r>
        <w:t xml:space="preserve"> 1 compas avec </w:t>
      </w:r>
      <w:r w:rsidRPr="00CE03ED">
        <w:rPr>
          <w:u w:val="single"/>
        </w:rPr>
        <w:t>porte-crayon</w:t>
      </w:r>
      <w:r>
        <w:t xml:space="preserve"> et 1 crayon à papier</w:t>
      </w:r>
    </w:p>
    <w:p w14:paraId="1B391C38" w14:textId="6673DDAD" w:rsidR="00CE03ED" w:rsidRDefault="00CE03ED" w:rsidP="0008064E">
      <w:pPr>
        <w:spacing w:after="120"/>
      </w:pPr>
      <w:r>
        <w:sym w:font="Symbol" w:char="F0B7"/>
      </w:r>
      <w:r>
        <w:t xml:space="preserve"> 1 trousse de feutres</w:t>
      </w:r>
    </w:p>
    <w:p w14:paraId="060C16CF" w14:textId="2E71311D" w:rsidR="00CE03ED" w:rsidRDefault="00CE03ED" w:rsidP="0008064E">
      <w:pPr>
        <w:spacing w:after="120"/>
      </w:pPr>
      <w:r>
        <w:sym w:font="Symbol" w:char="F0B7"/>
      </w:r>
      <w:r>
        <w:t xml:space="preserve"> 1 trousse de crayons de couleurs</w:t>
      </w:r>
    </w:p>
    <w:p w14:paraId="4775DEC8" w14:textId="6AAD11A3" w:rsidR="00CE03ED" w:rsidRDefault="00CE03ED" w:rsidP="0008064E">
      <w:pPr>
        <w:spacing w:after="120"/>
      </w:pPr>
      <w:r>
        <w:sym w:font="Symbol" w:char="F0B7"/>
      </w:r>
      <w:r>
        <w:t xml:space="preserve"> 1 règle plate de 20 cm en plastique rigide</w:t>
      </w:r>
      <w:r w:rsidR="00771F97">
        <w:t xml:space="preserve"> (pas de règle métallique ni de règle souple incassable)</w:t>
      </w:r>
    </w:p>
    <w:p w14:paraId="0C8A9720" w14:textId="5820C6A5" w:rsidR="001D5F0E" w:rsidRDefault="001D5F0E" w:rsidP="0008064E">
      <w:pPr>
        <w:spacing w:after="120"/>
      </w:pPr>
      <w:r>
        <w:sym w:font="Symbol" w:char="F0B7"/>
      </w:r>
      <w:r>
        <w:t xml:space="preserve"> 1 classeur A4 de 3cm d’épaisseur environ avec 6 intercalaires.</w:t>
      </w:r>
    </w:p>
    <w:p w14:paraId="01DFD914" w14:textId="5ACC0A0F" w:rsidR="00771F97" w:rsidRDefault="00771F97" w:rsidP="0008064E">
      <w:pPr>
        <w:spacing w:after="120"/>
      </w:pPr>
      <w:r>
        <w:sym w:font="Symbol" w:char="F0B7"/>
      </w:r>
      <w:r>
        <w:t xml:space="preserve"> 1 équerre en plastique rigide</w:t>
      </w:r>
    </w:p>
    <w:p w14:paraId="60AAC34E" w14:textId="7083B3B3" w:rsidR="00771F97" w:rsidRDefault="00771F97" w:rsidP="0008064E">
      <w:pPr>
        <w:spacing w:after="120"/>
      </w:pPr>
      <w:r>
        <w:sym w:font="Symbol" w:char="F0B7"/>
      </w:r>
      <w:r>
        <w:t xml:space="preserve"> 1 ardoise blanche effaçable avec 1 effaceur</w:t>
      </w:r>
    </w:p>
    <w:p w14:paraId="4A98B9F9" w14:textId="19F700C3" w:rsidR="00771F97" w:rsidRDefault="00771F97" w:rsidP="0008064E">
      <w:pPr>
        <w:spacing w:after="120"/>
      </w:pPr>
      <w:r>
        <w:sym w:font="Symbol" w:char="F0B7"/>
      </w:r>
      <w:r>
        <w:t xml:space="preserve"> 1 agenda avec une page par jour (pas d’agenda de texte ou de cahier de texte)</w:t>
      </w:r>
    </w:p>
    <w:p w14:paraId="33E4EBDE" w14:textId="30F6BAA7" w:rsidR="00771F97" w:rsidRDefault="00771F97" w:rsidP="0008064E">
      <w:pPr>
        <w:spacing w:after="120"/>
      </w:pPr>
      <w:r>
        <w:sym w:font="Symbol" w:char="F0B7"/>
      </w:r>
      <w:r>
        <w:t xml:space="preserve"> 1 porte-vues de 60 vues</w:t>
      </w:r>
      <w:r w:rsidR="0008064E">
        <w:t xml:space="preserve"> (éviter les 1</w:t>
      </w:r>
      <w:r w:rsidR="0008064E" w:rsidRPr="0008064E">
        <w:rPr>
          <w:vertAlign w:val="superscript"/>
        </w:rPr>
        <w:t>er</w:t>
      </w:r>
      <w:r w:rsidR="0008064E">
        <w:t xml:space="preserve"> prix)</w:t>
      </w:r>
    </w:p>
    <w:p w14:paraId="4845138B" w14:textId="3E186E6F" w:rsidR="007021BE" w:rsidRDefault="00771F97" w:rsidP="0008064E">
      <w:pPr>
        <w:spacing w:after="120"/>
      </w:pPr>
      <w:r>
        <w:sym w:font="Symbol" w:char="F0B7"/>
      </w:r>
      <w:r>
        <w:t xml:space="preserve"> 1 pochette cartonnée avec rabats et élastiques (fantaisie acceptée)</w:t>
      </w:r>
    </w:p>
    <w:p w14:paraId="05927863" w14:textId="30D9EEA3" w:rsidR="0008064E" w:rsidRDefault="0008064E" w:rsidP="0008064E">
      <w:pPr>
        <w:spacing w:after="120"/>
      </w:pPr>
      <w:r>
        <w:sym w:font="Symbol" w:char="F0B7"/>
      </w:r>
      <w:r>
        <w:t xml:space="preserve"> </w:t>
      </w:r>
      <w:r w:rsidR="007021BE">
        <w:t>2</w:t>
      </w:r>
      <w:r>
        <w:t xml:space="preserve"> cahier petit format de 96 pages avec couverture polypro jaune ou protège-cahier jaune (à renouveler</w:t>
      </w:r>
      <w:r w:rsidR="00AA67B3">
        <w:t xml:space="preserve"> au cours de l’année)</w:t>
      </w:r>
    </w:p>
    <w:p w14:paraId="002349FB" w14:textId="64D9E2C5" w:rsidR="0008064E" w:rsidRPr="00C4177C" w:rsidRDefault="0008064E" w:rsidP="0008064E">
      <w:pPr>
        <w:spacing w:after="120"/>
        <w:rPr>
          <w:sz w:val="10"/>
          <w:szCs w:val="10"/>
        </w:rPr>
      </w:pPr>
    </w:p>
    <w:p w14:paraId="15DD8F70" w14:textId="3D9E9291" w:rsidR="0008064E" w:rsidRDefault="0008064E" w:rsidP="00766090">
      <w:pPr>
        <w:spacing w:after="120"/>
      </w:pPr>
      <w:r>
        <w:t>* Prévoir un stock suffisant de matériel pour pouvoir réapprovisionner la trousse en cours d’année.</w:t>
      </w:r>
    </w:p>
    <w:p w14:paraId="3022C2EA" w14:textId="409C55DD" w:rsidR="0008064E" w:rsidRPr="00C4177C" w:rsidRDefault="0008064E" w:rsidP="0008064E">
      <w:pPr>
        <w:spacing w:after="120"/>
        <w:rPr>
          <w:sz w:val="10"/>
          <w:szCs w:val="10"/>
        </w:rPr>
      </w:pPr>
    </w:p>
    <w:p w14:paraId="4896C45E" w14:textId="0726289E" w:rsidR="0008064E" w:rsidRDefault="0008064E" w:rsidP="00766090">
      <w:pPr>
        <w:spacing w:after="120"/>
        <w:jc w:val="center"/>
        <w:rPr>
          <w:b/>
          <w:bCs/>
          <w:i/>
          <w:iCs/>
        </w:rPr>
      </w:pPr>
      <w:r w:rsidRPr="00C4177C">
        <w:rPr>
          <w:b/>
          <w:bCs/>
          <w:i/>
          <w:iCs/>
        </w:rPr>
        <w:t xml:space="preserve">Marquer </w:t>
      </w:r>
      <w:r w:rsidR="00C4177C" w:rsidRPr="00C4177C">
        <w:rPr>
          <w:b/>
          <w:bCs/>
          <w:i/>
          <w:iCs/>
        </w:rPr>
        <w:t>toutes les affaires au nom de votre enfant.</w:t>
      </w:r>
    </w:p>
    <w:p w14:paraId="5DF0EA99" w14:textId="014A6C31" w:rsidR="005E1444" w:rsidRDefault="005E1444" w:rsidP="00766090">
      <w:pPr>
        <w:spacing w:after="120"/>
        <w:jc w:val="center"/>
        <w:rPr>
          <w:b/>
          <w:bCs/>
          <w:i/>
          <w:iCs/>
        </w:rPr>
      </w:pPr>
    </w:p>
    <w:p w14:paraId="1E4BFCA4" w14:textId="77777777" w:rsidR="005E1444" w:rsidRPr="0008064E" w:rsidRDefault="005E1444" w:rsidP="005E1444">
      <w:pPr>
        <w:spacing w:after="360"/>
        <w:jc w:val="center"/>
        <w:rPr>
          <w:b/>
          <w:bCs/>
          <w:sz w:val="32"/>
          <w:szCs w:val="32"/>
        </w:rPr>
      </w:pPr>
      <w:r w:rsidRPr="0008064E">
        <w:rPr>
          <w:b/>
          <w:bCs/>
          <w:sz w:val="32"/>
          <w:szCs w:val="32"/>
        </w:rPr>
        <w:t>Fournitures scolaires CE2</w:t>
      </w:r>
    </w:p>
    <w:p w14:paraId="6427E722" w14:textId="77777777" w:rsidR="005E1444" w:rsidRDefault="005E1444" w:rsidP="005E1444">
      <w:pPr>
        <w:spacing w:after="120"/>
      </w:pPr>
      <w:r>
        <w:sym w:font="Symbol" w:char="F0B7"/>
      </w:r>
      <w:r>
        <w:t xml:space="preserve"> 1 stylo bleu*, 1 stylo rouge*, 1 stylo vert*, 1 stylo noir* (pas de stylo 4 couleurs)</w:t>
      </w:r>
    </w:p>
    <w:p w14:paraId="69DAEF19" w14:textId="77777777" w:rsidR="005E1444" w:rsidRDefault="005E1444" w:rsidP="005E1444">
      <w:pPr>
        <w:spacing w:after="120"/>
      </w:pPr>
      <w:r>
        <w:sym w:font="Symbol" w:char="F0B7"/>
      </w:r>
      <w:r>
        <w:t xml:space="preserve"> 1 crayon à papier* et un taille crayon avec réservoir </w:t>
      </w:r>
      <w:r w:rsidRPr="00CE03ED">
        <w:rPr>
          <w:u w:val="single"/>
        </w:rPr>
        <w:t>ou</w:t>
      </w:r>
      <w:r>
        <w:t xml:space="preserve"> un critérium*</w:t>
      </w:r>
    </w:p>
    <w:p w14:paraId="0F137391" w14:textId="77777777" w:rsidR="005E1444" w:rsidRDefault="005E1444" w:rsidP="005E1444">
      <w:pPr>
        <w:spacing w:after="120"/>
      </w:pPr>
      <w:r>
        <w:sym w:font="Symbol" w:char="F0B7"/>
      </w:r>
      <w:r>
        <w:t xml:space="preserve"> 1 gomme*</w:t>
      </w:r>
    </w:p>
    <w:p w14:paraId="23E9A78A" w14:textId="77777777" w:rsidR="00EC1E7F" w:rsidRDefault="00EC1E7F" w:rsidP="00EC1E7F">
      <w:pPr>
        <w:spacing w:after="120"/>
      </w:pPr>
      <w:r>
        <w:sym w:font="Symbol" w:char="F0B7"/>
      </w:r>
      <w:r>
        <w:t xml:space="preserve"> 4 surligneurs : jaune, rose, bleu et vert*</w:t>
      </w:r>
    </w:p>
    <w:p w14:paraId="13E3B605" w14:textId="77777777" w:rsidR="005E1444" w:rsidRDefault="005E1444" w:rsidP="005E1444">
      <w:pPr>
        <w:spacing w:after="120"/>
      </w:pPr>
      <w:r>
        <w:sym w:font="Symbol" w:char="F0B7"/>
      </w:r>
      <w:r>
        <w:t xml:space="preserve"> 2 feutres d’ardoise*</w:t>
      </w:r>
    </w:p>
    <w:p w14:paraId="21CAABF8" w14:textId="77777777" w:rsidR="005E1444" w:rsidRDefault="005E1444" w:rsidP="005E1444">
      <w:pPr>
        <w:spacing w:after="120"/>
      </w:pPr>
      <w:r>
        <w:sym w:font="Symbol" w:char="F0B7"/>
      </w:r>
      <w:r>
        <w:t xml:space="preserve"> 2 bâtons de colle*</w:t>
      </w:r>
    </w:p>
    <w:p w14:paraId="77340DE0" w14:textId="77777777" w:rsidR="005E1444" w:rsidRDefault="005E1444" w:rsidP="005E1444">
      <w:pPr>
        <w:spacing w:after="120"/>
      </w:pPr>
      <w:r>
        <w:sym w:font="Symbol" w:char="F0B7"/>
      </w:r>
      <w:r>
        <w:t xml:space="preserve"> 1 paire de ciseaux à bouts ronds</w:t>
      </w:r>
    </w:p>
    <w:p w14:paraId="230540D7" w14:textId="77777777" w:rsidR="005E1444" w:rsidRDefault="005E1444" w:rsidP="005E1444">
      <w:pPr>
        <w:spacing w:after="120"/>
      </w:pPr>
      <w:r>
        <w:sym w:font="Symbol" w:char="F0B7"/>
      </w:r>
      <w:r>
        <w:t xml:space="preserve"> 1 compas avec </w:t>
      </w:r>
      <w:r w:rsidRPr="00CE03ED">
        <w:rPr>
          <w:u w:val="single"/>
        </w:rPr>
        <w:t>porte-crayon</w:t>
      </w:r>
      <w:r>
        <w:t xml:space="preserve"> et 1 crayon à papier</w:t>
      </w:r>
    </w:p>
    <w:p w14:paraId="1B953254" w14:textId="77777777" w:rsidR="005E1444" w:rsidRDefault="005E1444" w:rsidP="005E1444">
      <w:pPr>
        <w:spacing w:after="120"/>
      </w:pPr>
      <w:r>
        <w:sym w:font="Symbol" w:char="F0B7"/>
      </w:r>
      <w:r>
        <w:t xml:space="preserve"> 1 trousse de feutres</w:t>
      </w:r>
    </w:p>
    <w:p w14:paraId="45B87929" w14:textId="77777777" w:rsidR="005E1444" w:rsidRDefault="005E1444" w:rsidP="005E1444">
      <w:pPr>
        <w:spacing w:after="120"/>
      </w:pPr>
      <w:r>
        <w:sym w:font="Symbol" w:char="F0B7"/>
      </w:r>
      <w:r>
        <w:t xml:space="preserve"> 1 trousse de crayons de couleurs</w:t>
      </w:r>
    </w:p>
    <w:p w14:paraId="510D0005" w14:textId="1D2137FB" w:rsidR="005E1444" w:rsidRDefault="005E1444" w:rsidP="005E1444">
      <w:pPr>
        <w:spacing w:after="120"/>
      </w:pPr>
      <w:r>
        <w:sym w:font="Symbol" w:char="F0B7"/>
      </w:r>
      <w:r>
        <w:t xml:space="preserve"> 1 règle plate de 20 cm en plastique rigide (pas de règle métallique ni de règle souple incassable)</w:t>
      </w:r>
    </w:p>
    <w:p w14:paraId="6518A03E" w14:textId="77777777" w:rsidR="001D5F0E" w:rsidRDefault="001D5F0E" w:rsidP="001D5F0E">
      <w:pPr>
        <w:spacing w:after="120"/>
      </w:pPr>
      <w:r>
        <w:sym w:font="Symbol" w:char="F0B7"/>
      </w:r>
      <w:r>
        <w:t xml:space="preserve"> 1 classeur A4 de 3cm d’épaisseur environ avec 6 intercalaires.</w:t>
      </w:r>
    </w:p>
    <w:p w14:paraId="7AC6AFC2" w14:textId="77777777" w:rsidR="005E1444" w:rsidRDefault="005E1444" w:rsidP="005E1444">
      <w:pPr>
        <w:spacing w:after="120"/>
      </w:pPr>
      <w:r>
        <w:sym w:font="Symbol" w:char="F0B7"/>
      </w:r>
      <w:r>
        <w:t xml:space="preserve"> 1 équerre en plastique rigide</w:t>
      </w:r>
    </w:p>
    <w:p w14:paraId="33518D8E" w14:textId="77777777" w:rsidR="005E1444" w:rsidRDefault="005E1444" w:rsidP="005E1444">
      <w:pPr>
        <w:spacing w:after="120"/>
      </w:pPr>
      <w:r>
        <w:sym w:font="Symbol" w:char="F0B7"/>
      </w:r>
      <w:r>
        <w:t xml:space="preserve"> 1 ardoise blanche effaçable avec 1 effaceur</w:t>
      </w:r>
    </w:p>
    <w:p w14:paraId="5AB03F99" w14:textId="77777777" w:rsidR="005E1444" w:rsidRDefault="005E1444" w:rsidP="005E1444">
      <w:pPr>
        <w:spacing w:after="120"/>
      </w:pPr>
      <w:r>
        <w:sym w:font="Symbol" w:char="F0B7"/>
      </w:r>
      <w:r>
        <w:t xml:space="preserve"> 1 agenda avec une page par jour (pas d’agenda de texte ou de cahier de texte)</w:t>
      </w:r>
    </w:p>
    <w:p w14:paraId="3684C792" w14:textId="77777777" w:rsidR="005E1444" w:rsidRDefault="005E1444" w:rsidP="005E1444">
      <w:pPr>
        <w:spacing w:after="120"/>
      </w:pPr>
      <w:r>
        <w:sym w:font="Symbol" w:char="F0B7"/>
      </w:r>
      <w:r>
        <w:t xml:space="preserve"> 1 porte-vues de 60 vues (éviter les 1</w:t>
      </w:r>
      <w:r w:rsidRPr="0008064E">
        <w:rPr>
          <w:vertAlign w:val="superscript"/>
        </w:rPr>
        <w:t>er</w:t>
      </w:r>
      <w:r>
        <w:t xml:space="preserve"> prix)</w:t>
      </w:r>
    </w:p>
    <w:p w14:paraId="1EE8F09A" w14:textId="77777777" w:rsidR="005E1444" w:rsidRDefault="005E1444" w:rsidP="005E1444">
      <w:pPr>
        <w:spacing w:after="120"/>
      </w:pPr>
      <w:r>
        <w:sym w:font="Symbol" w:char="F0B7"/>
      </w:r>
      <w:r>
        <w:t xml:space="preserve"> 1 pochette cartonnée avec rabats et élastiques (fantaisie acceptée)</w:t>
      </w:r>
    </w:p>
    <w:p w14:paraId="15E2CE97" w14:textId="2E458D15" w:rsidR="005E1444" w:rsidRDefault="005E1444" w:rsidP="005E1444">
      <w:pPr>
        <w:spacing w:after="120"/>
      </w:pPr>
      <w:r>
        <w:sym w:font="Symbol" w:char="F0B7"/>
      </w:r>
      <w:r>
        <w:t xml:space="preserve"> </w:t>
      </w:r>
      <w:r w:rsidR="007021BE">
        <w:t>2</w:t>
      </w:r>
      <w:r>
        <w:t xml:space="preserve"> cahier petit format de 96 pages avec couverture polypro jaune ou protège-cahier jaune (à renouveler au cours de l’année)</w:t>
      </w:r>
    </w:p>
    <w:p w14:paraId="391C2769" w14:textId="77777777" w:rsidR="005E1444" w:rsidRPr="00C4177C" w:rsidRDefault="005E1444" w:rsidP="005E1444">
      <w:pPr>
        <w:spacing w:after="120"/>
        <w:rPr>
          <w:sz w:val="10"/>
          <w:szCs w:val="10"/>
        </w:rPr>
      </w:pPr>
    </w:p>
    <w:p w14:paraId="0820B599" w14:textId="77777777" w:rsidR="005E1444" w:rsidRDefault="005E1444" w:rsidP="005E1444">
      <w:pPr>
        <w:spacing w:after="120"/>
      </w:pPr>
      <w:r>
        <w:t>* Prévoir un stock suffisant de matériel pour pouvoir réapprovisionner la trousse en cours d’année.</w:t>
      </w:r>
    </w:p>
    <w:p w14:paraId="69E368E0" w14:textId="77777777" w:rsidR="005E1444" w:rsidRPr="00C4177C" w:rsidRDefault="005E1444" w:rsidP="005E1444">
      <w:pPr>
        <w:spacing w:after="120"/>
        <w:rPr>
          <w:sz w:val="10"/>
          <w:szCs w:val="10"/>
        </w:rPr>
      </w:pPr>
    </w:p>
    <w:p w14:paraId="543B3F5A" w14:textId="77777777" w:rsidR="005E1444" w:rsidRPr="00C4177C" w:rsidRDefault="005E1444" w:rsidP="005E1444">
      <w:pPr>
        <w:spacing w:after="120"/>
        <w:jc w:val="center"/>
        <w:rPr>
          <w:b/>
          <w:bCs/>
          <w:i/>
          <w:iCs/>
        </w:rPr>
      </w:pPr>
      <w:r w:rsidRPr="00C4177C">
        <w:rPr>
          <w:b/>
          <w:bCs/>
          <w:i/>
          <w:iCs/>
        </w:rPr>
        <w:t>Marquer toutes les affaires au nom de votre enfant.</w:t>
      </w:r>
    </w:p>
    <w:p w14:paraId="7B5C483B" w14:textId="77777777" w:rsidR="005E1444" w:rsidRPr="00C4177C" w:rsidRDefault="005E1444" w:rsidP="00766090">
      <w:pPr>
        <w:spacing w:after="120"/>
        <w:jc w:val="center"/>
        <w:rPr>
          <w:b/>
          <w:bCs/>
          <w:i/>
          <w:iCs/>
        </w:rPr>
      </w:pPr>
    </w:p>
    <w:sectPr w:rsidR="005E1444" w:rsidRPr="00C4177C" w:rsidSect="0008064E">
      <w:pgSz w:w="16838" w:h="11906" w:orient="landscape"/>
      <w:pgMar w:top="454" w:right="454" w:bottom="45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33996"/>
    <w:multiLevelType w:val="hybridMultilevel"/>
    <w:tmpl w:val="62B0811A"/>
    <w:lvl w:ilvl="0" w:tplc="D1846F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ED"/>
    <w:rsid w:val="0008064E"/>
    <w:rsid w:val="001D5F0E"/>
    <w:rsid w:val="003450EB"/>
    <w:rsid w:val="004401E2"/>
    <w:rsid w:val="005E1444"/>
    <w:rsid w:val="007021BE"/>
    <w:rsid w:val="007164C8"/>
    <w:rsid w:val="00766090"/>
    <w:rsid w:val="00771F97"/>
    <w:rsid w:val="007A09ED"/>
    <w:rsid w:val="008278EC"/>
    <w:rsid w:val="00A878A1"/>
    <w:rsid w:val="00AA67B3"/>
    <w:rsid w:val="00C4177C"/>
    <w:rsid w:val="00CE03ED"/>
    <w:rsid w:val="00E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0F21"/>
  <w15:chartTrackingRefBased/>
  <w15:docId w15:val="{D27E9A2C-952F-43DA-BFD3-0337C882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Hordesseaux</dc:creator>
  <cp:keywords/>
  <dc:description/>
  <cp:lastModifiedBy>Jean-Philippe CARTAL</cp:lastModifiedBy>
  <cp:revision>2</cp:revision>
  <cp:lastPrinted>2021-06-21T13:19:00Z</cp:lastPrinted>
  <dcterms:created xsi:type="dcterms:W3CDTF">2023-07-06T08:10:00Z</dcterms:created>
  <dcterms:modified xsi:type="dcterms:W3CDTF">2023-07-06T08:10:00Z</dcterms:modified>
</cp:coreProperties>
</file>